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F" w:rsidRDefault="00A2270F" w:rsidP="00A2270F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МИНИСТЕРСТВО ОБРАЗОВАНИЯ РОССИЙСКОЙ ФЕДЕРАЦИИ</w:t>
      </w:r>
    </w:p>
    <w:p w:rsidR="00A2270F" w:rsidRDefault="00A2270F" w:rsidP="00A2270F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МИНИСТЕРСТВО ОБРАЗОВАНИЯ И НАУКИ САМАРСКОЙ ОБЛАСТИ</w:t>
      </w:r>
    </w:p>
    <w:p w:rsidR="00A2270F" w:rsidRDefault="00A2270F" w:rsidP="00A2270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государственное автономное профессиональное образовательное учреждение самарской области</w:t>
      </w:r>
    </w:p>
    <w:p w:rsidR="00A2270F" w:rsidRDefault="00A2270F" w:rsidP="00A2270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САМАРСКИЙ КОЛЛЕДЖ СЕРВИСА ПРОИЗВОДСТВЕННОГО ОБОРУДОВАНИЯ </w:t>
      </w:r>
    </w:p>
    <w:p w:rsidR="00A2270F" w:rsidRDefault="00A2270F" w:rsidP="00A2270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ИМЕНИ ГЕРОЯ РОССИЙСКОЙ ФЕДЕРАЦИИ Е.В. ЗОЛОТУХИНА</w:t>
      </w:r>
    </w:p>
    <w:p w:rsidR="00A2270F" w:rsidRDefault="00A2270F" w:rsidP="00A2270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(ГАПОУ СО СКСПО)</w:t>
      </w: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</w:pP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jc w:val="center"/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</w:pPr>
      <w:r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>ПАМЯТКА № 1</w:t>
      </w: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</w:pPr>
    </w:p>
    <w:p w:rsidR="00A2270F" w:rsidRPr="00186578" w:rsidRDefault="00A2270F" w:rsidP="00A2270F">
      <w:pPr>
        <w:autoSpaceDE w:val="0"/>
        <w:autoSpaceDN w:val="0"/>
        <w:adjustRightInd w:val="0"/>
        <w:spacing w:after="0" w:line="240" w:lineRule="auto"/>
        <w:jc w:val="center"/>
        <w:rPr>
          <w:rFonts w:ascii="Bureausans-Bold" w:eastAsiaTheme="minorHAnsi" w:hAnsi="Bureausans-Bold" w:cs="Bureausans-Bold"/>
          <w:b/>
          <w:bCs/>
          <w:color w:val="FF0000"/>
          <w:sz w:val="24"/>
          <w:szCs w:val="24"/>
          <w:lang w:eastAsia="en-US"/>
        </w:rPr>
      </w:pPr>
      <w:r w:rsidRPr="00A2270F"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>Как защитить</w:t>
      </w:r>
      <w:r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 xml:space="preserve"> </w:t>
      </w:r>
      <w:r w:rsidRPr="00A2270F"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>себя от</w:t>
      </w:r>
      <w:r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 xml:space="preserve"> </w:t>
      </w:r>
      <w:r w:rsidRPr="00A2270F"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>инфекции</w:t>
      </w:r>
      <w:r w:rsidR="00186578">
        <w:rPr>
          <w:rFonts w:ascii="Bureausans-Bold" w:eastAsiaTheme="minorHAnsi" w:hAnsi="Bureausans-Bold" w:cs="Bureausans-Bold"/>
          <w:b/>
          <w:bCs/>
          <w:color w:val="E20000"/>
          <w:sz w:val="24"/>
          <w:szCs w:val="24"/>
          <w:lang w:eastAsia="en-US"/>
        </w:rPr>
        <w:t xml:space="preserve"> </w:t>
      </w:r>
      <w:r w:rsidR="00186578" w:rsidRPr="00186578">
        <w:rPr>
          <w:rFonts w:ascii="Bureausans-Regular" w:eastAsiaTheme="minorHAnsi" w:hAnsi="Bureausans-Regular" w:cs="Bureausans-Regular"/>
          <w:b/>
          <w:color w:val="FF0000"/>
          <w:sz w:val="24"/>
          <w:szCs w:val="24"/>
          <w:lang w:eastAsia="en-US"/>
        </w:rPr>
        <w:t>COV I D_19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Bold" w:eastAsiaTheme="minorHAnsi" w:hAnsi="Bureausans-Bold" w:cs="Bureausans-Bold"/>
          <w:b/>
          <w:bCs/>
          <w:color w:val="000000"/>
          <w:sz w:val="32"/>
          <w:szCs w:val="32"/>
          <w:lang w:eastAsia="en-US"/>
        </w:rPr>
      </w:pPr>
      <w:r w:rsidRPr="00A2270F">
        <w:rPr>
          <w:rFonts w:ascii="Bureausans-Bold" w:eastAsiaTheme="minorHAnsi" w:hAnsi="Bureausans-Bold" w:cs="Bureausans-Bold"/>
          <w:b/>
          <w:bCs/>
          <w:color w:val="000000"/>
          <w:sz w:val="32"/>
          <w:szCs w:val="32"/>
          <w:lang w:eastAsia="en-US"/>
        </w:rPr>
        <w:t>Основные рекомендации</w:t>
      </w:r>
      <w:r>
        <w:rPr>
          <w:rFonts w:ascii="Bureausans-Bold" w:eastAsiaTheme="minorHAnsi" w:hAnsi="Bureausans-Bold" w:cs="Bureausans-Bold"/>
          <w:b/>
          <w:bCs/>
          <w:color w:val="000000"/>
          <w:sz w:val="32"/>
          <w:szCs w:val="32"/>
          <w:lang w:eastAsia="en-US"/>
        </w:rPr>
        <w:t xml:space="preserve">  </w:t>
      </w:r>
      <w:r w:rsidRPr="00A2270F">
        <w:rPr>
          <w:rFonts w:ascii="Bureausans-Bold" w:eastAsiaTheme="minorHAnsi" w:hAnsi="Bureausans-Bold" w:cs="Bureausans-Bold"/>
          <w:b/>
          <w:bCs/>
          <w:color w:val="000000"/>
          <w:sz w:val="32"/>
          <w:szCs w:val="32"/>
          <w:lang w:eastAsia="en-US"/>
        </w:rPr>
        <w:t>ВОЗ для профилактики</w:t>
      </w:r>
      <w:r>
        <w:rPr>
          <w:rFonts w:ascii="Bureausans-Bold" w:eastAsiaTheme="minorHAnsi" w:hAnsi="Bureausans-Bold" w:cs="Bureausans-Bold"/>
          <w:b/>
          <w:bCs/>
          <w:color w:val="000000"/>
          <w:sz w:val="32"/>
          <w:szCs w:val="32"/>
          <w:lang w:eastAsia="en-US"/>
        </w:rPr>
        <w:t>: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  <w:t>Регулярно мойте руки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  <w:t>Не трогайте руками лицо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  <w:t>Соблюдайте респираторную гигиену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color w:val="000000"/>
          <w:sz w:val="32"/>
          <w:szCs w:val="32"/>
          <w:lang w:eastAsia="en-US"/>
        </w:rPr>
        <w:t>Держите дистанцию в людных местах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>Обратитесь к врачу, если: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</w:pPr>
      <w:r w:rsidRPr="00A2270F">
        <w:rPr>
          <w:rFonts w:ascii="TimesNewRomanPSMT" w:eastAsia="TimesNewRomanPSMT" w:hAnsi="Bureausans-Bold" w:cs="TimesNewRomanPSMT" w:hint="eastAsia"/>
          <w:color w:val="E20000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color w:val="E20000"/>
          <w:sz w:val="32"/>
          <w:szCs w:val="32"/>
          <w:lang w:eastAsia="en-US"/>
        </w:rPr>
        <w:t xml:space="preserve"> </w:t>
      </w:r>
      <w:proofErr w:type="gramStart"/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>повысилась</w:t>
      </w:r>
      <w:proofErr w:type="gramEnd"/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 xml:space="preserve"> температура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</w:pPr>
      <w:r w:rsidRPr="00A2270F">
        <w:rPr>
          <w:rFonts w:ascii="TimesNewRomanPSMT" w:eastAsia="TimesNewRomanPSMT" w:hAnsi="Bureausans-Bold" w:cs="TimesNewRomanPSMT" w:hint="eastAsia"/>
          <w:color w:val="E20000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color w:val="E20000"/>
          <w:sz w:val="32"/>
          <w:szCs w:val="32"/>
          <w:lang w:eastAsia="en-US"/>
        </w:rPr>
        <w:t xml:space="preserve"> </w:t>
      </w:r>
      <w:proofErr w:type="gramStart"/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>начался</w:t>
      </w:r>
      <w:proofErr w:type="gramEnd"/>
      <w:r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>кашель</w:t>
      </w: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</w:pPr>
      <w:r w:rsidRPr="00A2270F">
        <w:rPr>
          <w:rFonts w:ascii="TimesNewRomanPSMT" w:eastAsia="TimesNewRomanPSMT" w:hAnsi="Bureausans-Bold" w:cs="TimesNewRomanPSMT" w:hint="eastAsia"/>
          <w:color w:val="E20000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color w:val="E20000"/>
          <w:sz w:val="32"/>
          <w:szCs w:val="32"/>
          <w:lang w:eastAsia="en-US"/>
        </w:rPr>
        <w:t xml:space="preserve"> </w:t>
      </w:r>
      <w:proofErr w:type="gramStart"/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>трудно</w:t>
      </w:r>
      <w:proofErr w:type="gramEnd"/>
      <w:r w:rsidRPr="00A2270F">
        <w:rPr>
          <w:rFonts w:ascii="Bureausans-Regular" w:eastAsiaTheme="minorHAnsi" w:hAnsi="Bureausans-Regular" w:cs="Bureausans-Regular"/>
          <w:color w:val="E20000"/>
          <w:sz w:val="32"/>
          <w:szCs w:val="32"/>
          <w:lang w:eastAsia="en-US"/>
        </w:rPr>
        <w:t xml:space="preserve"> дышать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</w:pPr>
      <w:r w:rsidRPr="00A2270F"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>Какие еще меры</w:t>
      </w:r>
      <w:r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 xml:space="preserve"> </w:t>
      </w:r>
      <w:r w:rsidRPr="00A2270F"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>профилактики</w:t>
      </w:r>
      <w:r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 xml:space="preserve"> </w:t>
      </w:r>
      <w:r w:rsidRPr="00A2270F"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>рекомендуют</w:t>
      </w:r>
      <w:r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 xml:space="preserve"> </w:t>
      </w:r>
      <w:r w:rsidRPr="00A2270F"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>врачи</w:t>
      </w:r>
      <w:r>
        <w:rPr>
          <w:rFonts w:ascii="Bureausans-Bold" w:eastAsiaTheme="minorHAnsi" w:hAnsi="Bureausans-Bold" w:cs="Bureausans-Bold"/>
          <w:b/>
          <w:bCs/>
          <w:sz w:val="32"/>
          <w:szCs w:val="32"/>
          <w:lang w:eastAsia="en-US"/>
        </w:rPr>
        <w:t>: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sz w:val="32"/>
          <w:szCs w:val="32"/>
          <w:lang w:eastAsia="en-US"/>
        </w:rPr>
      </w:pPr>
      <w:proofErr w:type="gramStart"/>
      <w:r w:rsidRPr="00A2270F">
        <w:rPr>
          <w:rFonts w:ascii="TimesNewRomanPSMT" w:eastAsia="TimesNewRomanPSMT" w:hAnsi="Bureausans-Bold" w:cs="TimesNewRomanPSMT" w:hint="eastAsia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Проветривайте рабочее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пространство.</w:t>
      </w:r>
      <w:proofErr w:type="gramEnd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Спертый воздух –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sz w:val="32"/>
          <w:szCs w:val="32"/>
          <w:lang w:eastAsia="en-US"/>
        </w:rPr>
      </w:pP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благоприятная среда для вирусов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и других микробов.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sz w:val="32"/>
          <w:szCs w:val="32"/>
          <w:lang w:eastAsia="en-US"/>
        </w:rPr>
      </w:pPr>
      <w:proofErr w:type="gramStart"/>
      <w:r w:rsidRPr="00A2270F">
        <w:rPr>
          <w:rFonts w:ascii="TimesNewRomanPSMT" w:eastAsia="TimesNewRomanPSMT" w:hAnsi="Bureausans-Bold" w:cs="TimesNewRomanPSMT" w:hint="eastAsia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Не давайте подсыхать слизистым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носа.</w:t>
      </w:r>
      <w:proofErr w:type="gramEnd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Регулярно промывайте нос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и увлажняйте воздух в помещении.</w:t>
      </w: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rPr>
          <w:rFonts w:ascii="Bureausans-Regular" w:eastAsiaTheme="minorHAnsi" w:hAnsi="Bureausans-Regular" w:cs="Bureausans-Regular"/>
          <w:sz w:val="52"/>
          <w:szCs w:val="52"/>
          <w:lang w:eastAsia="en-US"/>
        </w:rPr>
      </w:pPr>
      <w:proofErr w:type="gramStart"/>
      <w:r w:rsidRPr="00A2270F">
        <w:rPr>
          <w:rFonts w:ascii="TimesNewRomanPSMT" w:eastAsia="TimesNewRomanPSMT" w:hAnsi="Bureausans-Bold" w:cs="TimesNewRomanPSMT" w:hint="eastAsia"/>
          <w:sz w:val="32"/>
          <w:szCs w:val="32"/>
          <w:lang w:eastAsia="en-US"/>
        </w:rPr>
        <w:t>●</w:t>
      </w:r>
      <w:r w:rsidRPr="00A2270F">
        <w:rPr>
          <w:rFonts w:ascii="TimesNewRomanPSMT" w:eastAsia="TimesNewRomanPSMT" w:hAnsi="Bureausans-Bold" w:cs="TimesNewRomanPSMT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Соблюдайте режим </w:t>
      </w:r>
      <w:proofErr w:type="spellStart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трудаи</w:t>
      </w:r>
      <w:proofErr w:type="spellEnd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отдыха, выполняйте </w:t>
      </w:r>
      <w:proofErr w:type="spellStart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физнагрузки</w:t>
      </w:r>
      <w:proofErr w:type="spellEnd"/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,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гуляйте на воздухе, высыпайтесь,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                  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пейте</w:t>
      </w:r>
      <w:r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 xml:space="preserve"> </w:t>
      </w:r>
      <w:r w:rsidRPr="00A2270F">
        <w:rPr>
          <w:rFonts w:ascii="Bureausans-Regular" w:eastAsiaTheme="minorHAnsi" w:hAnsi="Bureausans-Regular" w:cs="Bureausans-Regular"/>
          <w:sz w:val="32"/>
          <w:szCs w:val="32"/>
          <w:lang w:eastAsia="en-US"/>
        </w:rPr>
        <w:t>витамины</w:t>
      </w:r>
      <w:r>
        <w:rPr>
          <w:rFonts w:ascii="Bureausans-Regular" w:eastAsiaTheme="minorHAnsi" w:hAnsi="Bureausans-Regular" w:cs="Bureausans-Regular"/>
          <w:sz w:val="52"/>
          <w:szCs w:val="52"/>
          <w:lang w:eastAsia="en-US"/>
        </w:rPr>
        <w:t>.</w:t>
      </w:r>
      <w:proofErr w:type="gramEnd"/>
    </w:p>
    <w:p w:rsidR="00A2270F" w:rsidRPr="00A2270F" w:rsidRDefault="00A2270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sz w:val="36"/>
          <w:szCs w:val="36"/>
          <w:lang w:eastAsia="en-US"/>
        </w:rPr>
      </w:pPr>
      <w:r w:rsidRPr="00A2270F">
        <w:rPr>
          <w:rFonts w:ascii="Bureausans-Regular" w:eastAsiaTheme="minorHAnsi" w:hAnsi="Bureausans-Regular" w:cs="Bureausans-Regular"/>
          <w:sz w:val="36"/>
          <w:szCs w:val="36"/>
          <w:lang w:eastAsia="en-US"/>
        </w:rPr>
        <w:t>Сейчас нет лекарств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sz w:val="36"/>
          <w:szCs w:val="36"/>
          <w:lang w:eastAsia="en-US"/>
        </w:rPr>
      </w:pPr>
      <w:r w:rsidRPr="00A2270F">
        <w:rPr>
          <w:rFonts w:ascii="Bureausans-Regular" w:eastAsiaTheme="minorHAnsi" w:hAnsi="Bureausans-Regular" w:cs="Bureausans-Regular"/>
          <w:sz w:val="36"/>
          <w:szCs w:val="36"/>
          <w:lang w:eastAsia="en-US"/>
        </w:rPr>
        <w:t>и вакцины от COV I D_19.</w:t>
      </w:r>
    </w:p>
    <w:p w:rsidR="00A2270F" w:rsidRPr="00A2270F" w:rsidRDefault="00A2270F" w:rsidP="00A2270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sz w:val="36"/>
          <w:szCs w:val="36"/>
          <w:lang w:eastAsia="en-US"/>
        </w:rPr>
      </w:pPr>
      <w:r w:rsidRPr="00A2270F">
        <w:rPr>
          <w:rFonts w:ascii="Bureausans-Regular" w:eastAsiaTheme="minorHAnsi" w:hAnsi="Bureausans-Regular" w:cs="Bureausans-Regular"/>
          <w:sz w:val="36"/>
          <w:szCs w:val="36"/>
          <w:lang w:eastAsia="en-US"/>
        </w:rPr>
        <w:t>Не верьте рекламе</w:t>
      </w:r>
    </w:p>
    <w:p w:rsidR="00A2270F" w:rsidRDefault="00A2270F" w:rsidP="00A2270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sz w:val="36"/>
          <w:szCs w:val="36"/>
          <w:lang w:eastAsia="en-US"/>
        </w:rPr>
      </w:pPr>
      <w:r w:rsidRPr="00A2270F">
        <w:rPr>
          <w:rFonts w:ascii="Bureausans-Regular" w:eastAsiaTheme="minorHAnsi" w:hAnsi="Bureausans-Regular" w:cs="Bureausans-Regular"/>
          <w:sz w:val="36"/>
          <w:szCs w:val="36"/>
          <w:lang w:eastAsia="en-US"/>
        </w:rPr>
        <w:t>и не тратьте деньги</w:t>
      </w:r>
      <w:r>
        <w:rPr>
          <w:rFonts w:ascii="Bureausans-Regular" w:eastAsiaTheme="minorHAnsi" w:hAnsi="Bureausans-Regular" w:cs="Bureausans-Regular"/>
          <w:sz w:val="36"/>
          <w:szCs w:val="36"/>
          <w:lang w:eastAsia="en-US"/>
        </w:rPr>
        <w:t>!!!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ВОЗ и партнеры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стараются ликвидировать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вспышку COV I D_19.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Ученые разрабатывают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лекарства и вакцину.</w:t>
      </w:r>
    </w:p>
    <w:p w:rsidR="00C171CF" w:rsidRPr="00186578" w:rsidRDefault="00C171CF" w:rsidP="00C171CF">
      <w:pPr>
        <w:autoSpaceDE w:val="0"/>
        <w:autoSpaceDN w:val="0"/>
        <w:adjustRightInd w:val="0"/>
        <w:spacing w:after="0" w:line="240" w:lineRule="auto"/>
        <w:jc w:val="center"/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</w:pPr>
      <w:r w:rsidRPr="00186578">
        <w:rPr>
          <w:rFonts w:ascii="Bureausans-Regular" w:eastAsiaTheme="minorHAnsi" w:hAnsi="Bureausans-Regular" w:cs="Bureausans-Regular"/>
          <w:b/>
          <w:sz w:val="32"/>
          <w:szCs w:val="32"/>
          <w:lang w:eastAsia="en-US"/>
        </w:rPr>
        <w:t>Не паникуйте!</w:t>
      </w:r>
    </w:p>
    <w:sectPr w:rsidR="00C171CF" w:rsidRPr="00186578" w:rsidSect="00FB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ureau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ureau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270F"/>
    <w:rsid w:val="001708B2"/>
    <w:rsid w:val="00186578"/>
    <w:rsid w:val="00A2270F"/>
    <w:rsid w:val="00B069C7"/>
    <w:rsid w:val="00C171CF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2020-04-25T13:20:00Z</dcterms:created>
  <dcterms:modified xsi:type="dcterms:W3CDTF">2020-04-25T13:34:00Z</dcterms:modified>
</cp:coreProperties>
</file>